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7F7A" w14:textId="77777777" w:rsidR="00167A51" w:rsidRDefault="00167A51" w:rsidP="00167A51">
      <w:pPr>
        <w:pStyle w:val="TeksIsi"/>
      </w:pPr>
      <w:r>
        <w:t>BLUE</w:t>
      </w:r>
      <w:r>
        <w:rPr>
          <w:spacing w:val="-5"/>
        </w:rPr>
        <w:t xml:space="preserve"> </w:t>
      </w:r>
      <w:r>
        <w:t>PRINT</w:t>
      </w:r>
      <w:r>
        <w:rPr>
          <w:spacing w:val="-5"/>
        </w:rPr>
        <w:t xml:space="preserve"> </w:t>
      </w:r>
      <w:r>
        <w:t>SKALA</w:t>
      </w:r>
      <w:r>
        <w:rPr>
          <w:spacing w:val="-6"/>
        </w:rPr>
        <w:t xml:space="preserve"> </w:t>
      </w:r>
      <w:r>
        <w:rPr>
          <w:spacing w:val="-2"/>
        </w:rPr>
        <w:t>FORGIVENESS</w:t>
      </w:r>
    </w:p>
    <w:p w14:paraId="366348C2" w14:textId="77777777" w:rsidR="00167A51" w:rsidRDefault="00167A51" w:rsidP="00167A51">
      <w:pPr>
        <w:pStyle w:val="TeksIsi"/>
        <w:spacing w:before="10"/>
        <w:rPr>
          <w:sz w:val="14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3121"/>
        <w:gridCol w:w="3117"/>
      </w:tblGrid>
      <w:tr w:rsidR="00167A51" w14:paraId="47FBA5E2" w14:textId="77777777" w:rsidTr="000E335E">
        <w:trPr>
          <w:trHeight w:val="270"/>
        </w:trPr>
        <w:tc>
          <w:tcPr>
            <w:tcW w:w="3117" w:type="dxa"/>
          </w:tcPr>
          <w:p w14:paraId="19EB015D" w14:textId="77777777" w:rsidR="00167A51" w:rsidRDefault="00167A51" w:rsidP="000E335E">
            <w:pPr>
              <w:pStyle w:val="TableParagraph"/>
              <w:spacing w:before="1" w:line="249" w:lineRule="exact"/>
              <w:ind w:left="11" w:right="11"/>
              <w:jc w:val="center"/>
              <w:rPr>
                <w:b/>
              </w:rPr>
            </w:pPr>
            <w:r>
              <w:rPr>
                <w:b/>
                <w:spacing w:val="-4"/>
              </w:rPr>
              <w:t>ASPEK</w:t>
            </w:r>
          </w:p>
        </w:tc>
        <w:tc>
          <w:tcPr>
            <w:tcW w:w="3121" w:type="dxa"/>
          </w:tcPr>
          <w:p w14:paraId="679FF9D1" w14:textId="77777777" w:rsidR="00167A51" w:rsidRDefault="00167A51" w:rsidP="000E335E">
            <w:pPr>
              <w:pStyle w:val="TableParagraph"/>
              <w:spacing w:before="1" w:line="249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NOMOR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ITEM</w:t>
            </w:r>
          </w:p>
        </w:tc>
        <w:tc>
          <w:tcPr>
            <w:tcW w:w="3117" w:type="dxa"/>
          </w:tcPr>
          <w:p w14:paraId="7F3FA721" w14:textId="77777777" w:rsidR="00167A51" w:rsidRDefault="00167A51" w:rsidP="000E335E">
            <w:pPr>
              <w:pStyle w:val="TableParagraph"/>
              <w:spacing w:before="1" w:line="249" w:lineRule="exact"/>
              <w:ind w:left="11" w:righ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JUMLAH</w:t>
            </w:r>
          </w:p>
        </w:tc>
      </w:tr>
      <w:tr w:rsidR="00167A51" w14:paraId="7BCC41B4" w14:textId="77777777" w:rsidTr="000E335E">
        <w:trPr>
          <w:trHeight w:val="270"/>
        </w:trPr>
        <w:tc>
          <w:tcPr>
            <w:tcW w:w="3117" w:type="dxa"/>
          </w:tcPr>
          <w:p w14:paraId="1C17A38C" w14:textId="77777777" w:rsidR="00167A51" w:rsidRDefault="00167A51" w:rsidP="000E335E">
            <w:pPr>
              <w:pStyle w:val="TableParagraph"/>
              <w:spacing w:before="1" w:line="249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AVOIDANCE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MOTIVATION</w:t>
            </w:r>
          </w:p>
        </w:tc>
        <w:tc>
          <w:tcPr>
            <w:tcW w:w="3121" w:type="dxa"/>
          </w:tcPr>
          <w:p w14:paraId="51EA0089" w14:textId="77777777" w:rsidR="00167A51" w:rsidRDefault="00167A51" w:rsidP="000E335E">
            <w:pPr>
              <w:pStyle w:val="TableParagraph"/>
              <w:spacing w:before="1" w:line="249" w:lineRule="exact"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2,4,5,7,8,10,12</w:t>
            </w:r>
          </w:p>
        </w:tc>
        <w:tc>
          <w:tcPr>
            <w:tcW w:w="3117" w:type="dxa"/>
          </w:tcPr>
          <w:p w14:paraId="192356F9" w14:textId="77777777" w:rsidR="00167A51" w:rsidRDefault="00167A51" w:rsidP="000E335E">
            <w:pPr>
              <w:pStyle w:val="TableParagraph"/>
              <w:spacing w:before="1" w:line="249" w:lineRule="exact"/>
              <w:ind w:left="11" w:righ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</w:tr>
      <w:tr w:rsidR="00167A51" w14:paraId="58612F9A" w14:textId="77777777" w:rsidTr="000E335E">
        <w:trPr>
          <w:trHeight w:val="265"/>
        </w:trPr>
        <w:tc>
          <w:tcPr>
            <w:tcW w:w="3117" w:type="dxa"/>
          </w:tcPr>
          <w:p w14:paraId="66019FE2" w14:textId="77777777" w:rsidR="00167A51" w:rsidRDefault="00167A51" w:rsidP="000E335E">
            <w:pPr>
              <w:pStyle w:val="TableParagraph"/>
              <w:spacing w:line="246" w:lineRule="exact"/>
              <w:ind w:left="106"/>
              <w:rPr>
                <w:b/>
              </w:rPr>
            </w:pPr>
            <w:r>
              <w:rPr>
                <w:b/>
              </w:rPr>
              <w:t>REVENGE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MOTIVATION</w:t>
            </w:r>
          </w:p>
        </w:tc>
        <w:tc>
          <w:tcPr>
            <w:tcW w:w="3121" w:type="dxa"/>
          </w:tcPr>
          <w:p w14:paraId="675F86ED" w14:textId="77777777" w:rsidR="00167A51" w:rsidRDefault="00167A51" w:rsidP="000E335E">
            <w:pPr>
              <w:pStyle w:val="TableParagraph"/>
              <w:spacing w:line="246" w:lineRule="exact"/>
              <w:ind w:left="1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1,3,6,9,11</w:t>
            </w:r>
          </w:p>
        </w:tc>
        <w:tc>
          <w:tcPr>
            <w:tcW w:w="3117" w:type="dxa"/>
          </w:tcPr>
          <w:p w14:paraId="56C82C88" w14:textId="77777777" w:rsidR="00167A51" w:rsidRDefault="00167A51" w:rsidP="000E335E">
            <w:pPr>
              <w:pStyle w:val="TableParagraph"/>
              <w:spacing w:line="246" w:lineRule="exact"/>
              <w:ind w:left="11" w:righ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167A51" w14:paraId="2FC19326" w14:textId="77777777" w:rsidTr="000E335E">
        <w:trPr>
          <w:trHeight w:val="270"/>
        </w:trPr>
        <w:tc>
          <w:tcPr>
            <w:tcW w:w="6238" w:type="dxa"/>
            <w:gridSpan w:val="2"/>
          </w:tcPr>
          <w:p w14:paraId="236C0AC0" w14:textId="77777777" w:rsidR="00167A51" w:rsidRDefault="00167A51" w:rsidP="000E335E">
            <w:pPr>
              <w:pStyle w:val="TableParagraph"/>
              <w:spacing w:before="2" w:line="248" w:lineRule="exact"/>
              <w:ind w:left="5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3117" w:type="dxa"/>
          </w:tcPr>
          <w:p w14:paraId="02E53F7F" w14:textId="77777777" w:rsidR="00167A51" w:rsidRDefault="00167A51" w:rsidP="000E335E">
            <w:pPr>
              <w:pStyle w:val="TableParagraph"/>
              <w:spacing w:before="2" w:line="248" w:lineRule="exact"/>
              <w:ind w:left="11" w:righ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167A51" w14:paraId="2B1D85F1" w14:textId="77777777" w:rsidTr="000E335E">
        <w:trPr>
          <w:trHeight w:val="266"/>
        </w:trPr>
        <w:tc>
          <w:tcPr>
            <w:tcW w:w="6238" w:type="dxa"/>
            <w:gridSpan w:val="2"/>
          </w:tcPr>
          <w:p w14:paraId="3036F27F" w14:textId="77777777" w:rsidR="00167A51" w:rsidRDefault="00167A51" w:rsidP="000E335E">
            <w:pPr>
              <w:pStyle w:val="TableParagraph"/>
              <w:spacing w:before="1" w:line="244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KOEFISIEN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RELIABILITAS</w:t>
            </w:r>
          </w:p>
        </w:tc>
        <w:tc>
          <w:tcPr>
            <w:tcW w:w="3117" w:type="dxa"/>
          </w:tcPr>
          <w:p w14:paraId="4701CCE0" w14:textId="77777777" w:rsidR="00167A51" w:rsidRDefault="00167A51" w:rsidP="000E335E">
            <w:pPr>
              <w:pStyle w:val="TableParagraph"/>
              <w:spacing w:before="1" w:line="244" w:lineRule="exact"/>
              <w:ind w:left="11" w:righ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0,865</w:t>
            </w:r>
          </w:p>
        </w:tc>
      </w:tr>
    </w:tbl>
    <w:p w14:paraId="26A83CDA" w14:textId="77777777" w:rsidR="00167A51" w:rsidRDefault="00167A51" w:rsidP="00167A51">
      <w:pPr>
        <w:pStyle w:val="TeksIsi"/>
        <w:spacing w:before="185"/>
      </w:pPr>
    </w:p>
    <w:p w14:paraId="1F3349EB" w14:textId="77777777" w:rsidR="00167A51" w:rsidRDefault="00167A51" w:rsidP="00167A51">
      <w:pPr>
        <w:pStyle w:val="TeksIsi"/>
        <w:spacing w:before="0"/>
      </w:pPr>
      <w:r>
        <w:t>BLUE</w:t>
      </w:r>
      <w:r>
        <w:rPr>
          <w:spacing w:val="-5"/>
        </w:rPr>
        <w:t xml:space="preserve"> </w:t>
      </w:r>
      <w:r>
        <w:t>PRINT</w:t>
      </w:r>
      <w:r>
        <w:rPr>
          <w:spacing w:val="-5"/>
        </w:rPr>
        <w:t xml:space="preserve"> </w:t>
      </w:r>
      <w:r>
        <w:t>SKALA</w:t>
      </w:r>
      <w:r>
        <w:rPr>
          <w:spacing w:val="-6"/>
        </w:rPr>
        <w:t xml:space="preserve"> </w:t>
      </w:r>
      <w:r>
        <w:rPr>
          <w:spacing w:val="-2"/>
        </w:rPr>
        <w:t>SUBJECTIVE WELL BEING</w:t>
      </w:r>
    </w:p>
    <w:p w14:paraId="0DA7843B" w14:textId="77777777" w:rsidR="00167A51" w:rsidRDefault="00167A51" w:rsidP="00167A51">
      <w:pPr>
        <w:pStyle w:val="TeksIsi"/>
        <w:spacing w:before="10"/>
        <w:rPr>
          <w:sz w:val="14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4"/>
        <w:gridCol w:w="2344"/>
        <w:gridCol w:w="2345"/>
        <w:gridCol w:w="2341"/>
      </w:tblGrid>
      <w:tr w:rsidR="00167A51" w14:paraId="70ED5D57" w14:textId="77777777" w:rsidTr="000E335E">
        <w:trPr>
          <w:trHeight w:val="213"/>
        </w:trPr>
        <w:tc>
          <w:tcPr>
            <w:tcW w:w="2344" w:type="dxa"/>
          </w:tcPr>
          <w:p w14:paraId="6E888653" w14:textId="77777777" w:rsidR="00167A51" w:rsidRDefault="00167A51" w:rsidP="000E335E">
            <w:pPr>
              <w:pStyle w:val="TableParagraph"/>
              <w:spacing w:before="1" w:line="248" w:lineRule="exact"/>
              <w:ind w:left="14" w:right="3"/>
              <w:jc w:val="center"/>
              <w:rPr>
                <w:b/>
              </w:rPr>
            </w:pPr>
            <w:r>
              <w:rPr>
                <w:b/>
              </w:rPr>
              <w:t>DIMENSI</w:t>
            </w:r>
          </w:p>
        </w:tc>
        <w:tc>
          <w:tcPr>
            <w:tcW w:w="2344" w:type="dxa"/>
          </w:tcPr>
          <w:p w14:paraId="06961584" w14:textId="77777777" w:rsidR="00167A51" w:rsidRDefault="00167A51" w:rsidP="000E335E">
            <w:pPr>
              <w:pStyle w:val="TableParagraph"/>
              <w:spacing w:before="1" w:line="248" w:lineRule="exact"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INDIKATOR</w:t>
            </w:r>
          </w:p>
        </w:tc>
        <w:tc>
          <w:tcPr>
            <w:tcW w:w="2345" w:type="dxa"/>
          </w:tcPr>
          <w:p w14:paraId="46C42A11" w14:textId="77777777" w:rsidR="00167A51" w:rsidRDefault="00167A51" w:rsidP="000E335E">
            <w:pPr>
              <w:pStyle w:val="TableParagraph"/>
              <w:spacing w:before="1" w:line="248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NOMOR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ITEM</w:t>
            </w:r>
          </w:p>
        </w:tc>
        <w:tc>
          <w:tcPr>
            <w:tcW w:w="2341" w:type="dxa"/>
          </w:tcPr>
          <w:p w14:paraId="6E8EA218" w14:textId="77777777" w:rsidR="00167A51" w:rsidRDefault="00167A51" w:rsidP="000E335E">
            <w:pPr>
              <w:pStyle w:val="TableParagraph"/>
              <w:spacing w:before="1" w:line="248" w:lineRule="exact"/>
              <w:ind w:left="11" w:righ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JUMLAH</w:t>
            </w:r>
          </w:p>
        </w:tc>
      </w:tr>
      <w:tr w:rsidR="00167A51" w14:paraId="68DE8C01" w14:textId="77777777" w:rsidTr="000E335E">
        <w:trPr>
          <w:trHeight w:val="639"/>
        </w:trPr>
        <w:tc>
          <w:tcPr>
            <w:tcW w:w="2344" w:type="dxa"/>
            <w:vMerge w:val="restart"/>
            <w:vAlign w:val="center"/>
          </w:tcPr>
          <w:p w14:paraId="5D22BEBA" w14:textId="77777777" w:rsidR="00167A51" w:rsidRDefault="00167A51" w:rsidP="000E335E">
            <w:pPr>
              <w:pStyle w:val="TableParagraph"/>
              <w:spacing w:line="252" w:lineRule="exact"/>
              <w:ind w:left="106"/>
              <w:jc w:val="center"/>
              <w:rPr>
                <w:b/>
              </w:rPr>
            </w:pPr>
            <w:r>
              <w:rPr>
                <w:b/>
              </w:rPr>
              <w:t>KOGNITIF</w:t>
            </w:r>
          </w:p>
        </w:tc>
        <w:tc>
          <w:tcPr>
            <w:tcW w:w="2344" w:type="dxa"/>
          </w:tcPr>
          <w:p w14:paraId="18FBC39C" w14:textId="77777777" w:rsidR="00167A51" w:rsidRDefault="00167A51" w:rsidP="000E335E">
            <w:pPr>
              <w:pStyle w:val="TableParagraph"/>
              <w:numPr>
                <w:ilvl w:val="0"/>
                <w:numId w:val="1"/>
              </w:numPr>
              <w:spacing w:before="266"/>
              <w:ind w:right="1"/>
              <w:rPr>
                <w:b/>
                <w:spacing w:val="-2"/>
              </w:rPr>
            </w:pPr>
            <w:r>
              <w:rPr>
                <w:b/>
                <w:spacing w:val="-2"/>
              </w:rPr>
              <w:t>EVALUASI KEPUASAN HIDUP SECARA GLOBAL</w:t>
            </w:r>
          </w:p>
        </w:tc>
        <w:tc>
          <w:tcPr>
            <w:tcW w:w="2345" w:type="dxa"/>
          </w:tcPr>
          <w:p w14:paraId="0D8BE994" w14:textId="77777777" w:rsidR="00167A51" w:rsidRDefault="00167A51" w:rsidP="000E335E">
            <w:pPr>
              <w:pStyle w:val="TableParagraph"/>
              <w:spacing w:before="266"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1,2,3,4</w:t>
            </w:r>
          </w:p>
        </w:tc>
        <w:tc>
          <w:tcPr>
            <w:tcW w:w="2341" w:type="dxa"/>
          </w:tcPr>
          <w:p w14:paraId="4B8C8531" w14:textId="77777777" w:rsidR="00167A51" w:rsidRDefault="00167A51" w:rsidP="000E335E">
            <w:pPr>
              <w:pStyle w:val="TableParagraph"/>
              <w:spacing w:before="266"/>
              <w:ind w:left="11" w:righ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167A51" w14:paraId="24B4E203" w14:textId="77777777" w:rsidTr="000E335E">
        <w:trPr>
          <w:trHeight w:val="639"/>
        </w:trPr>
        <w:tc>
          <w:tcPr>
            <w:tcW w:w="2344" w:type="dxa"/>
            <w:vMerge/>
            <w:vAlign w:val="center"/>
          </w:tcPr>
          <w:p w14:paraId="3CADEF16" w14:textId="77777777" w:rsidR="00167A51" w:rsidRDefault="00167A51" w:rsidP="000E335E">
            <w:pPr>
              <w:pStyle w:val="TableParagraph"/>
              <w:spacing w:line="252" w:lineRule="exact"/>
              <w:ind w:left="106"/>
              <w:jc w:val="center"/>
              <w:rPr>
                <w:b/>
              </w:rPr>
            </w:pPr>
          </w:p>
        </w:tc>
        <w:tc>
          <w:tcPr>
            <w:tcW w:w="2344" w:type="dxa"/>
          </w:tcPr>
          <w:p w14:paraId="77B9E7F8" w14:textId="77777777" w:rsidR="00167A51" w:rsidRDefault="00167A51" w:rsidP="000E335E">
            <w:pPr>
              <w:pStyle w:val="TableParagraph"/>
              <w:numPr>
                <w:ilvl w:val="0"/>
                <w:numId w:val="1"/>
              </w:numPr>
              <w:spacing w:before="266"/>
              <w:ind w:right="1"/>
              <w:rPr>
                <w:b/>
                <w:spacing w:val="-2"/>
              </w:rPr>
            </w:pPr>
            <w:r>
              <w:rPr>
                <w:b/>
                <w:spacing w:val="-2"/>
              </w:rPr>
              <w:t>EVALUASI KEPUASAN HIDUP SECARA DOMAIN</w:t>
            </w:r>
          </w:p>
        </w:tc>
        <w:tc>
          <w:tcPr>
            <w:tcW w:w="2345" w:type="dxa"/>
          </w:tcPr>
          <w:p w14:paraId="32051226" w14:textId="77777777" w:rsidR="00167A51" w:rsidRDefault="00167A51" w:rsidP="000E335E">
            <w:pPr>
              <w:pStyle w:val="TableParagraph"/>
              <w:spacing w:before="266"/>
              <w:ind w:right="1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5,6,7,8</w:t>
            </w:r>
          </w:p>
        </w:tc>
        <w:tc>
          <w:tcPr>
            <w:tcW w:w="2341" w:type="dxa"/>
          </w:tcPr>
          <w:p w14:paraId="07961BCB" w14:textId="77777777" w:rsidR="00167A51" w:rsidRDefault="00167A51" w:rsidP="000E335E">
            <w:pPr>
              <w:pStyle w:val="TableParagraph"/>
              <w:spacing w:before="266"/>
              <w:ind w:left="11" w:right="13"/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167A51" w14:paraId="026FC207" w14:textId="77777777" w:rsidTr="000E335E">
        <w:trPr>
          <w:trHeight w:val="639"/>
        </w:trPr>
        <w:tc>
          <w:tcPr>
            <w:tcW w:w="2344" w:type="dxa"/>
            <w:vMerge w:val="restart"/>
            <w:vAlign w:val="center"/>
          </w:tcPr>
          <w:p w14:paraId="4A4F4775" w14:textId="77777777" w:rsidR="00167A51" w:rsidRDefault="00167A51" w:rsidP="000E335E">
            <w:pPr>
              <w:pStyle w:val="TableParagraph"/>
              <w:spacing w:line="252" w:lineRule="exact"/>
              <w:ind w:left="106"/>
              <w:jc w:val="center"/>
              <w:rPr>
                <w:b/>
              </w:rPr>
            </w:pPr>
            <w:r>
              <w:rPr>
                <w:b/>
              </w:rPr>
              <w:t>AFEKTIF</w:t>
            </w:r>
          </w:p>
        </w:tc>
        <w:tc>
          <w:tcPr>
            <w:tcW w:w="2344" w:type="dxa"/>
          </w:tcPr>
          <w:p w14:paraId="5E754073" w14:textId="77777777" w:rsidR="00167A51" w:rsidRDefault="00167A51" w:rsidP="000E335E">
            <w:pPr>
              <w:pStyle w:val="TableParagraph"/>
              <w:numPr>
                <w:ilvl w:val="0"/>
                <w:numId w:val="1"/>
              </w:numPr>
              <w:spacing w:before="266"/>
              <w:ind w:right="1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AFEK POSITIF</w:t>
            </w:r>
          </w:p>
        </w:tc>
        <w:tc>
          <w:tcPr>
            <w:tcW w:w="2345" w:type="dxa"/>
          </w:tcPr>
          <w:p w14:paraId="533659A9" w14:textId="77777777" w:rsidR="00167A51" w:rsidRDefault="00167A51" w:rsidP="000E335E">
            <w:pPr>
              <w:pStyle w:val="TableParagraph"/>
              <w:spacing w:before="266"/>
              <w:ind w:right="1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9,11,13,15,18,20</w:t>
            </w:r>
          </w:p>
        </w:tc>
        <w:tc>
          <w:tcPr>
            <w:tcW w:w="2341" w:type="dxa"/>
          </w:tcPr>
          <w:p w14:paraId="671A9916" w14:textId="77777777" w:rsidR="00167A51" w:rsidRDefault="00167A51" w:rsidP="000E335E">
            <w:pPr>
              <w:pStyle w:val="TableParagraph"/>
              <w:spacing w:before="266"/>
              <w:ind w:left="11" w:right="13"/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167A51" w14:paraId="22906BA6" w14:textId="77777777" w:rsidTr="000E335E">
        <w:trPr>
          <w:trHeight w:val="639"/>
        </w:trPr>
        <w:tc>
          <w:tcPr>
            <w:tcW w:w="2344" w:type="dxa"/>
            <w:vMerge/>
          </w:tcPr>
          <w:p w14:paraId="147342A3" w14:textId="77777777" w:rsidR="00167A51" w:rsidRDefault="00167A51" w:rsidP="000E335E">
            <w:pPr>
              <w:pStyle w:val="TableParagraph"/>
              <w:spacing w:line="252" w:lineRule="exact"/>
              <w:ind w:left="106"/>
              <w:rPr>
                <w:b/>
              </w:rPr>
            </w:pPr>
          </w:p>
        </w:tc>
        <w:tc>
          <w:tcPr>
            <w:tcW w:w="2344" w:type="dxa"/>
          </w:tcPr>
          <w:p w14:paraId="24D0349F" w14:textId="77777777" w:rsidR="00167A51" w:rsidRDefault="00167A51" w:rsidP="000E335E">
            <w:pPr>
              <w:pStyle w:val="TableParagraph"/>
              <w:numPr>
                <w:ilvl w:val="0"/>
                <w:numId w:val="1"/>
              </w:numPr>
              <w:spacing w:before="266"/>
              <w:ind w:right="1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AFEK NEGATIF</w:t>
            </w:r>
          </w:p>
        </w:tc>
        <w:tc>
          <w:tcPr>
            <w:tcW w:w="2345" w:type="dxa"/>
          </w:tcPr>
          <w:p w14:paraId="627F743A" w14:textId="77777777" w:rsidR="00167A51" w:rsidRDefault="00167A51" w:rsidP="000E335E">
            <w:pPr>
              <w:pStyle w:val="TableParagraph"/>
              <w:spacing w:before="266"/>
              <w:ind w:right="1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10,12,14,16,17,19</w:t>
            </w:r>
          </w:p>
        </w:tc>
        <w:tc>
          <w:tcPr>
            <w:tcW w:w="2341" w:type="dxa"/>
          </w:tcPr>
          <w:p w14:paraId="4E9AC550" w14:textId="77777777" w:rsidR="00167A51" w:rsidRDefault="00167A51" w:rsidP="000E335E">
            <w:pPr>
              <w:pStyle w:val="TableParagraph"/>
              <w:spacing w:before="266"/>
              <w:ind w:left="11" w:right="13"/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167A51" w14:paraId="55D123BD" w14:textId="77777777" w:rsidTr="000E335E">
        <w:trPr>
          <w:trHeight w:val="213"/>
        </w:trPr>
        <w:tc>
          <w:tcPr>
            <w:tcW w:w="2344" w:type="dxa"/>
          </w:tcPr>
          <w:p w14:paraId="197E9420" w14:textId="77777777" w:rsidR="00167A51" w:rsidRDefault="00167A51" w:rsidP="000E335E">
            <w:pPr>
              <w:pStyle w:val="TableParagraph"/>
              <w:spacing w:before="1" w:line="248" w:lineRule="exact"/>
              <w:ind w:left="5" w:right="4"/>
              <w:jc w:val="center"/>
              <w:rPr>
                <w:b/>
                <w:spacing w:val="-2"/>
              </w:rPr>
            </w:pPr>
          </w:p>
        </w:tc>
        <w:tc>
          <w:tcPr>
            <w:tcW w:w="4689" w:type="dxa"/>
            <w:gridSpan w:val="2"/>
          </w:tcPr>
          <w:p w14:paraId="28055AC8" w14:textId="77777777" w:rsidR="00167A51" w:rsidRDefault="00167A51" w:rsidP="000E335E">
            <w:pPr>
              <w:pStyle w:val="TableParagraph"/>
              <w:spacing w:before="1" w:line="248" w:lineRule="exact"/>
              <w:ind w:left="5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2341" w:type="dxa"/>
          </w:tcPr>
          <w:p w14:paraId="7078653F" w14:textId="77777777" w:rsidR="00167A51" w:rsidRDefault="00167A51" w:rsidP="000E335E">
            <w:pPr>
              <w:pStyle w:val="TableParagraph"/>
              <w:spacing w:before="1" w:line="248" w:lineRule="exact"/>
              <w:ind w:left="11" w:righ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</w:tr>
      <w:tr w:rsidR="00167A51" w14:paraId="49AF2C67" w14:textId="77777777" w:rsidTr="000E335E">
        <w:trPr>
          <w:trHeight w:val="213"/>
        </w:trPr>
        <w:tc>
          <w:tcPr>
            <w:tcW w:w="7033" w:type="dxa"/>
            <w:gridSpan w:val="3"/>
          </w:tcPr>
          <w:p w14:paraId="5354DB42" w14:textId="77777777" w:rsidR="00167A51" w:rsidRDefault="00167A51" w:rsidP="000E335E">
            <w:pPr>
              <w:pStyle w:val="TableParagraph"/>
              <w:spacing w:before="1" w:line="248" w:lineRule="exact"/>
              <w:ind w:left="5" w:right="4"/>
              <w:jc w:val="center"/>
              <w:rPr>
                <w:b/>
                <w:spacing w:val="-2"/>
              </w:rPr>
            </w:pPr>
            <w:r>
              <w:rPr>
                <w:b/>
              </w:rPr>
              <w:t>KOEFISIEN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RELIABILITAS</w:t>
            </w:r>
          </w:p>
        </w:tc>
        <w:tc>
          <w:tcPr>
            <w:tcW w:w="2341" w:type="dxa"/>
          </w:tcPr>
          <w:p w14:paraId="796C4565" w14:textId="77777777" w:rsidR="00167A51" w:rsidRDefault="00167A51" w:rsidP="000E335E">
            <w:pPr>
              <w:pStyle w:val="TableParagraph"/>
              <w:spacing w:before="1" w:line="248" w:lineRule="exact"/>
              <w:ind w:left="11" w:right="14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0,877</w:t>
            </w:r>
          </w:p>
        </w:tc>
      </w:tr>
    </w:tbl>
    <w:p w14:paraId="4D5A3CB0" w14:textId="77777777" w:rsidR="00167A51" w:rsidRDefault="00167A51" w:rsidP="00167A51">
      <w:pPr>
        <w:pStyle w:val="TeksIsi"/>
        <w:spacing w:before="182"/>
      </w:pPr>
    </w:p>
    <w:p w14:paraId="19D6FEF6" w14:textId="77777777" w:rsidR="00167A51" w:rsidRDefault="00167A51" w:rsidP="00167A51">
      <w:pPr>
        <w:pStyle w:val="TeksIsi"/>
        <w:spacing w:before="1"/>
      </w:pPr>
      <w:r>
        <w:t>BLUEPRINT</w:t>
      </w:r>
      <w:r>
        <w:rPr>
          <w:spacing w:val="-9"/>
        </w:rPr>
        <w:t xml:space="preserve"> </w:t>
      </w:r>
      <w:r>
        <w:t>SKALA</w:t>
      </w:r>
      <w:r>
        <w:rPr>
          <w:spacing w:val="-5"/>
        </w:rPr>
        <w:t xml:space="preserve"> </w:t>
      </w:r>
      <w:r>
        <w:t>SELF ACCEPTANCE</w:t>
      </w:r>
    </w:p>
    <w:p w14:paraId="67FFE0BB" w14:textId="77777777" w:rsidR="00167A51" w:rsidRDefault="00167A51" w:rsidP="00167A51">
      <w:pPr>
        <w:pStyle w:val="TeksIsi"/>
        <w:spacing w:before="10"/>
        <w:rPr>
          <w:sz w:val="14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1825"/>
        <w:gridCol w:w="1829"/>
        <w:gridCol w:w="1826"/>
        <w:gridCol w:w="1830"/>
      </w:tblGrid>
      <w:tr w:rsidR="00167A51" w14:paraId="3A86FAA0" w14:textId="77777777" w:rsidTr="00167A51">
        <w:trPr>
          <w:trHeight w:val="264"/>
        </w:trPr>
        <w:tc>
          <w:tcPr>
            <w:tcW w:w="1829" w:type="dxa"/>
            <w:vMerge w:val="restart"/>
          </w:tcPr>
          <w:p w14:paraId="5E5D5D11" w14:textId="77777777" w:rsidR="00167A51" w:rsidRDefault="00167A51" w:rsidP="000E335E">
            <w:pPr>
              <w:pStyle w:val="TableParagraph"/>
              <w:spacing w:before="141"/>
              <w:ind w:left="3" w:right="5"/>
              <w:jc w:val="center"/>
              <w:rPr>
                <w:b/>
              </w:rPr>
            </w:pPr>
            <w:r>
              <w:rPr>
                <w:b/>
                <w:spacing w:val="-4"/>
              </w:rPr>
              <w:t>ASPEK</w:t>
            </w:r>
          </w:p>
        </w:tc>
        <w:tc>
          <w:tcPr>
            <w:tcW w:w="1825" w:type="dxa"/>
            <w:vMerge w:val="restart"/>
          </w:tcPr>
          <w:p w14:paraId="3EC84E09" w14:textId="77777777" w:rsidR="00167A51" w:rsidRDefault="00167A51" w:rsidP="000E335E">
            <w:pPr>
              <w:pStyle w:val="TableParagraph"/>
              <w:spacing w:before="141"/>
              <w:ind w:left="427"/>
              <w:rPr>
                <w:b/>
              </w:rPr>
            </w:pPr>
            <w:r>
              <w:rPr>
                <w:b/>
                <w:spacing w:val="-2"/>
              </w:rPr>
              <w:t>INDIKATOR</w:t>
            </w:r>
          </w:p>
        </w:tc>
        <w:tc>
          <w:tcPr>
            <w:tcW w:w="3655" w:type="dxa"/>
            <w:gridSpan w:val="2"/>
          </w:tcPr>
          <w:p w14:paraId="25668896" w14:textId="77777777" w:rsidR="00167A51" w:rsidRDefault="00167A51" w:rsidP="000E335E">
            <w:pPr>
              <w:pStyle w:val="TableParagraph"/>
              <w:spacing w:before="1" w:line="248" w:lineRule="exact"/>
              <w:ind w:left="1592"/>
              <w:rPr>
                <w:b/>
              </w:rPr>
            </w:pPr>
            <w:r>
              <w:rPr>
                <w:b/>
              </w:rPr>
              <w:t>NOMOR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ITEM</w:t>
            </w:r>
          </w:p>
        </w:tc>
        <w:tc>
          <w:tcPr>
            <w:tcW w:w="1830" w:type="dxa"/>
            <w:vMerge w:val="restart"/>
          </w:tcPr>
          <w:p w14:paraId="6992A9BF" w14:textId="77777777" w:rsidR="00167A51" w:rsidRDefault="00167A51" w:rsidP="000E335E">
            <w:pPr>
              <w:pStyle w:val="TableParagraph"/>
              <w:spacing w:before="141"/>
              <w:ind w:left="548"/>
              <w:rPr>
                <w:b/>
              </w:rPr>
            </w:pPr>
            <w:r>
              <w:rPr>
                <w:b/>
                <w:spacing w:val="-2"/>
              </w:rPr>
              <w:t>JUMLAH</w:t>
            </w:r>
          </w:p>
        </w:tc>
      </w:tr>
      <w:tr w:rsidR="00167A51" w14:paraId="5B685673" w14:textId="77777777" w:rsidTr="00167A51">
        <w:trPr>
          <w:trHeight w:val="264"/>
        </w:trPr>
        <w:tc>
          <w:tcPr>
            <w:tcW w:w="1829" w:type="dxa"/>
            <w:vMerge/>
            <w:tcBorders>
              <w:top w:val="nil"/>
            </w:tcBorders>
          </w:tcPr>
          <w:p w14:paraId="674997BA" w14:textId="77777777" w:rsidR="00167A51" w:rsidRDefault="00167A51" w:rsidP="000E335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0D4E9EFA" w14:textId="77777777" w:rsidR="00167A51" w:rsidRDefault="00167A51" w:rsidP="000E335E">
            <w:pPr>
              <w:rPr>
                <w:sz w:val="2"/>
                <w:szCs w:val="2"/>
              </w:rPr>
            </w:pPr>
          </w:p>
        </w:tc>
        <w:tc>
          <w:tcPr>
            <w:tcW w:w="1829" w:type="dxa"/>
          </w:tcPr>
          <w:p w14:paraId="1C359F95" w14:textId="77777777" w:rsidR="00167A51" w:rsidRDefault="00167A51" w:rsidP="000E335E">
            <w:pPr>
              <w:pStyle w:val="TableParagraph"/>
              <w:spacing w:before="1" w:line="248" w:lineRule="exact"/>
              <w:ind w:left="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FAVORABLE</w:t>
            </w:r>
          </w:p>
        </w:tc>
        <w:tc>
          <w:tcPr>
            <w:tcW w:w="1826" w:type="dxa"/>
          </w:tcPr>
          <w:p w14:paraId="5037EAE6" w14:textId="77777777" w:rsidR="00167A51" w:rsidRDefault="00167A51" w:rsidP="000E335E">
            <w:pPr>
              <w:pStyle w:val="TableParagraph"/>
              <w:spacing w:before="1" w:line="248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2"/>
              </w:rPr>
              <w:t>UNFAVORABLE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14:paraId="0C3B563F" w14:textId="77777777" w:rsidR="00167A51" w:rsidRDefault="00167A51" w:rsidP="000E335E">
            <w:pPr>
              <w:rPr>
                <w:sz w:val="2"/>
                <w:szCs w:val="2"/>
              </w:rPr>
            </w:pPr>
          </w:p>
        </w:tc>
      </w:tr>
      <w:tr w:rsidR="00167A51" w14:paraId="51515F0F" w14:textId="77777777" w:rsidTr="00167A51">
        <w:trPr>
          <w:trHeight w:val="789"/>
        </w:trPr>
        <w:tc>
          <w:tcPr>
            <w:tcW w:w="1829" w:type="dxa"/>
          </w:tcPr>
          <w:p w14:paraId="4CC95005" w14:textId="77777777" w:rsidR="00167A51" w:rsidRDefault="00167A51" w:rsidP="000E335E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MERASA PUAS TERHADAP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DIRI</w:t>
            </w:r>
          </w:p>
          <w:p w14:paraId="620FAC47" w14:textId="77777777" w:rsidR="00167A51" w:rsidRDefault="00167A51" w:rsidP="000E335E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SENDIRI</w:t>
            </w:r>
          </w:p>
        </w:tc>
        <w:tc>
          <w:tcPr>
            <w:tcW w:w="1825" w:type="dxa"/>
          </w:tcPr>
          <w:p w14:paraId="0E50FF2E" w14:textId="77777777" w:rsidR="00167A51" w:rsidRDefault="00167A51" w:rsidP="000E335E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PUAS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 xml:space="preserve">TERHADAP </w:t>
            </w:r>
            <w:r>
              <w:rPr>
                <w:b/>
              </w:rPr>
              <w:t>KELEBIHAN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DAN</w:t>
            </w:r>
          </w:p>
          <w:p w14:paraId="545A43F4" w14:textId="77777777" w:rsidR="00167A51" w:rsidRDefault="00167A51" w:rsidP="000E335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KEKURANGAN</w:t>
            </w:r>
          </w:p>
        </w:tc>
        <w:tc>
          <w:tcPr>
            <w:tcW w:w="1829" w:type="dxa"/>
          </w:tcPr>
          <w:p w14:paraId="25EDC2FB" w14:textId="77777777" w:rsidR="00167A51" w:rsidRDefault="00167A51" w:rsidP="000E335E">
            <w:pPr>
              <w:pStyle w:val="TableParagraph"/>
              <w:spacing w:before="265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1,5</w:t>
            </w:r>
          </w:p>
        </w:tc>
        <w:tc>
          <w:tcPr>
            <w:tcW w:w="1826" w:type="dxa"/>
          </w:tcPr>
          <w:p w14:paraId="2D5DDAC5" w14:textId="77777777" w:rsidR="00167A51" w:rsidRDefault="00167A51" w:rsidP="000E335E">
            <w:pPr>
              <w:pStyle w:val="TableParagraph"/>
              <w:spacing w:before="265"/>
              <w:ind w:left="6"/>
              <w:jc w:val="center"/>
              <w:rPr>
                <w:b/>
              </w:rPr>
            </w:pPr>
            <w:r>
              <w:rPr>
                <w:b/>
                <w:spacing w:val="-2"/>
              </w:rPr>
              <w:t>2,4,6,8</w:t>
            </w:r>
          </w:p>
        </w:tc>
        <w:tc>
          <w:tcPr>
            <w:tcW w:w="1830" w:type="dxa"/>
          </w:tcPr>
          <w:p w14:paraId="049E8B44" w14:textId="77777777" w:rsidR="00167A51" w:rsidRDefault="00167A51" w:rsidP="000E335E">
            <w:pPr>
              <w:pStyle w:val="TableParagraph"/>
              <w:spacing w:before="265"/>
              <w:ind w:left="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167A51" w14:paraId="1BACD0F0" w14:textId="77777777" w:rsidTr="00167A51">
        <w:trPr>
          <w:trHeight w:val="787"/>
        </w:trPr>
        <w:tc>
          <w:tcPr>
            <w:tcW w:w="1829" w:type="dxa"/>
          </w:tcPr>
          <w:p w14:paraId="39B8947F" w14:textId="77777777" w:rsidR="00167A51" w:rsidRDefault="00167A51" w:rsidP="000E335E">
            <w:pPr>
              <w:pStyle w:val="TableParagraph"/>
              <w:ind w:left="106" w:right="279"/>
              <w:rPr>
                <w:b/>
              </w:rPr>
            </w:pPr>
            <w:r>
              <w:rPr>
                <w:b/>
                <w:spacing w:val="-2"/>
              </w:rPr>
              <w:t>TIDAK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 xml:space="preserve">PRIHATIN </w:t>
            </w:r>
            <w:r>
              <w:rPr>
                <w:b/>
              </w:rPr>
              <w:t>AKAN ADANYA</w:t>
            </w:r>
          </w:p>
          <w:p w14:paraId="7925A200" w14:textId="77777777" w:rsidR="00167A51" w:rsidRDefault="00167A51" w:rsidP="000E335E">
            <w:pPr>
              <w:pStyle w:val="TableParagraph"/>
              <w:spacing w:line="248" w:lineRule="exact"/>
              <w:ind w:left="106"/>
              <w:rPr>
                <w:b/>
              </w:rPr>
            </w:pPr>
            <w:r>
              <w:rPr>
                <w:b/>
              </w:rPr>
              <w:t>REAKSI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SOSIAL</w:t>
            </w:r>
          </w:p>
        </w:tc>
        <w:tc>
          <w:tcPr>
            <w:tcW w:w="1825" w:type="dxa"/>
          </w:tcPr>
          <w:p w14:paraId="33C4E059" w14:textId="77777777" w:rsidR="00167A51" w:rsidRDefault="00167A51" w:rsidP="000E335E">
            <w:pPr>
              <w:pStyle w:val="TableParagraph"/>
              <w:spacing w:line="266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MENERIMA</w:t>
            </w:r>
          </w:p>
          <w:p w14:paraId="22DF8409" w14:textId="77777777" w:rsidR="00167A51" w:rsidRDefault="00167A51" w:rsidP="000E335E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KRITIKAN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DARI</w:t>
            </w:r>
          </w:p>
          <w:p w14:paraId="73D90E9B" w14:textId="77777777" w:rsidR="00167A51" w:rsidRDefault="00167A51" w:rsidP="000E335E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ORANG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LAIN</w:t>
            </w:r>
          </w:p>
        </w:tc>
        <w:tc>
          <w:tcPr>
            <w:tcW w:w="1829" w:type="dxa"/>
          </w:tcPr>
          <w:p w14:paraId="69123922" w14:textId="77777777" w:rsidR="00167A51" w:rsidRDefault="00167A51" w:rsidP="000E335E">
            <w:pPr>
              <w:pStyle w:val="TableParagraph"/>
              <w:spacing w:before="266"/>
              <w:ind w:left="4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9,11,13,15</w:t>
            </w:r>
          </w:p>
        </w:tc>
        <w:tc>
          <w:tcPr>
            <w:tcW w:w="1826" w:type="dxa"/>
          </w:tcPr>
          <w:p w14:paraId="7B26ABAF" w14:textId="77777777" w:rsidR="00167A51" w:rsidRDefault="00167A51" w:rsidP="000E335E">
            <w:pPr>
              <w:pStyle w:val="TableParagraph"/>
              <w:spacing w:before="266"/>
              <w:ind w:left="6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10,12</w:t>
            </w:r>
          </w:p>
        </w:tc>
        <w:tc>
          <w:tcPr>
            <w:tcW w:w="1830" w:type="dxa"/>
          </w:tcPr>
          <w:p w14:paraId="15954CB7" w14:textId="77777777" w:rsidR="00167A51" w:rsidRDefault="00167A51" w:rsidP="000E335E">
            <w:pPr>
              <w:pStyle w:val="TableParagraph"/>
              <w:spacing w:before="266"/>
              <w:ind w:left="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167A51" w14:paraId="6CF7A4F7" w14:textId="77777777" w:rsidTr="00167A51">
        <w:trPr>
          <w:trHeight w:val="1151"/>
        </w:trPr>
        <w:tc>
          <w:tcPr>
            <w:tcW w:w="1829" w:type="dxa"/>
          </w:tcPr>
          <w:p w14:paraId="4FD85377" w14:textId="77777777" w:rsidR="00167A51" w:rsidRDefault="00167A51" w:rsidP="000E335E">
            <w:pPr>
              <w:pStyle w:val="TableParagraph"/>
              <w:spacing w:before="1" w:line="268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MEMILIKI</w:t>
            </w:r>
          </w:p>
          <w:p w14:paraId="3906D2A0" w14:textId="77777777" w:rsidR="00167A51" w:rsidRDefault="00167A51" w:rsidP="000E335E">
            <w:pPr>
              <w:pStyle w:val="TableParagraph"/>
              <w:spacing w:line="268" w:lineRule="exact"/>
              <w:ind w:left="106"/>
              <w:rPr>
                <w:b/>
              </w:rPr>
            </w:pPr>
            <w:r>
              <w:rPr>
                <w:b/>
                <w:spacing w:val="-2"/>
              </w:rPr>
              <w:t>KEMANDIRIAN</w:t>
            </w:r>
          </w:p>
        </w:tc>
        <w:tc>
          <w:tcPr>
            <w:tcW w:w="1825" w:type="dxa"/>
          </w:tcPr>
          <w:p w14:paraId="55CB0829" w14:textId="77777777" w:rsidR="00167A51" w:rsidRDefault="00167A51" w:rsidP="000E335E">
            <w:pPr>
              <w:pStyle w:val="TableParagraph"/>
              <w:spacing w:before="1"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TIDAK</w:t>
            </w:r>
          </w:p>
          <w:p w14:paraId="6904E409" w14:textId="77777777" w:rsidR="00167A51" w:rsidRDefault="00167A51" w:rsidP="000E335E">
            <w:pPr>
              <w:pStyle w:val="TableParagraph"/>
              <w:ind w:left="107" w:right="93"/>
              <w:rPr>
                <w:b/>
              </w:rPr>
            </w:pPr>
            <w:r>
              <w:rPr>
                <w:b/>
                <w:spacing w:val="-2"/>
              </w:rPr>
              <w:t xml:space="preserve">BERGANTUNG </w:t>
            </w:r>
            <w:r>
              <w:rPr>
                <w:b/>
              </w:rPr>
              <w:t xml:space="preserve">PADA ORANG </w:t>
            </w:r>
            <w:r>
              <w:rPr>
                <w:b/>
                <w:spacing w:val="-4"/>
              </w:rPr>
              <w:t>LAIN</w:t>
            </w:r>
          </w:p>
        </w:tc>
        <w:tc>
          <w:tcPr>
            <w:tcW w:w="1829" w:type="dxa"/>
          </w:tcPr>
          <w:p w14:paraId="7BAD109F" w14:textId="77777777" w:rsidR="00167A51" w:rsidRDefault="00167A51" w:rsidP="000E335E">
            <w:pPr>
              <w:pStyle w:val="TableParagraph"/>
              <w:spacing w:before="184"/>
              <w:rPr>
                <w:b/>
              </w:rPr>
            </w:pPr>
          </w:p>
          <w:p w14:paraId="39639E6C" w14:textId="77777777" w:rsidR="00167A51" w:rsidRDefault="00167A51" w:rsidP="000E335E">
            <w:pPr>
              <w:pStyle w:val="TableParagraph"/>
              <w:spacing w:before="1"/>
              <w:ind w:left="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19,21,23</w:t>
            </w:r>
          </w:p>
        </w:tc>
        <w:tc>
          <w:tcPr>
            <w:tcW w:w="1826" w:type="dxa"/>
          </w:tcPr>
          <w:p w14:paraId="3DC1560C" w14:textId="77777777" w:rsidR="00167A51" w:rsidRDefault="00167A51" w:rsidP="000E335E">
            <w:pPr>
              <w:pStyle w:val="TableParagraph"/>
              <w:spacing w:before="184"/>
              <w:rPr>
                <w:b/>
              </w:rPr>
            </w:pPr>
          </w:p>
          <w:p w14:paraId="3D0EE8C5" w14:textId="77777777" w:rsidR="00167A51" w:rsidRDefault="00167A51" w:rsidP="000E335E">
            <w:pPr>
              <w:pStyle w:val="TableParagraph"/>
              <w:spacing w:before="1"/>
              <w:ind w:left="6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18,20,22,24</w:t>
            </w:r>
          </w:p>
        </w:tc>
        <w:tc>
          <w:tcPr>
            <w:tcW w:w="1830" w:type="dxa"/>
          </w:tcPr>
          <w:p w14:paraId="0004A251" w14:textId="77777777" w:rsidR="00167A51" w:rsidRDefault="00167A51" w:rsidP="000E335E">
            <w:pPr>
              <w:pStyle w:val="TableParagraph"/>
              <w:spacing w:before="184"/>
              <w:rPr>
                <w:b/>
              </w:rPr>
            </w:pPr>
          </w:p>
          <w:p w14:paraId="4CD39B3F" w14:textId="77777777" w:rsidR="00167A51" w:rsidRDefault="00167A51" w:rsidP="000E335E">
            <w:pPr>
              <w:pStyle w:val="TableParagraph"/>
              <w:spacing w:before="1"/>
              <w:ind w:left="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</w:tr>
    </w:tbl>
    <w:p w14:paraId="738080B4" w14:textId="77777777" w:rsidR="00167A51" w:rsidRDefault="00167A51" w:rsidP="00167A51">
      <w:pPr>
        <w:pStyle w:val="TableParagraph"/>
        <w:jc w:val="center"/>
        <w:rPr>
          <w:b/>
        </w:rPr>
        <w:sectPr w:rsidR="00167A51" w:rsidSect="00167A51">
          <w:pgSz w:w="12240" w:h="15840"/>
          <w:pgMar w:top="1400" w:right="1080" w:bottom="1234" w:left="1440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868"/>
        <w:gridCol w:w="1872"/>
        <w:gridCol w:w="1869"/>
        <w:gridCol w:w="1873"/>
      </w:tblGrid>
      <w:tr w:rsidR="00167A51" w14:paraId="4EB15743" w14:textId="77777777" w:rsidTr="000E335E">
        <w:trPr>
          <w:trHeight w:val="805"/>
        </w:trPr>
        <w:tc>
          <w:tcPr>
            <w:tcW w:w="1872" w:type="dxa"/>
            <w:vMerge w:val="restart"/>
          </w:tcPr>
          <w:p w14:paraId="23D665AA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7306F05D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6C40162B" w14:textId="77777777" w:rsidR="00167A51" w:rsidRDefault="00167A51" w:rsidP="000E335E">
            <w:pPr>
              <w:pStyle w:val="TableParagraph"/>
              <w:spacing w:before="3"/>
              <w:rPr>
                <w:b/>
              </w:rPr>
            </w:pPr>
          </w:p>
          <w:p w14:paraId="719F6F85" w14:textId="77777777" w:rsidR="00167A51" w:rsidRDefault="00167A51" w:rsidP="000E335E">
            <w:pPr>
              <w:pStyle w:val="TableParagraph"/>
              <w:ind w:left="106" w:right="279"/>
              <w:rPr>
                <w:b/>
              </w:rPr>
            </w:pPr>
            <w:r>
              <w:rPr>
                <w:b/>
                <w:spacing w:val="-2"/>
              </w:rPr>
              <w:t xml:space="preserve">MENGHARGAI </w:t>
            </w:r>
            <w:r>
              <w:rPr>
                <w:b/>
                <w:spacing w:val="-4"/>
              </w:rPr>
              <w:t>DIRI</w:t>
            </w:r>
          </w:p>
        </w:tc>
        <w:tc>
          <w:tcPr>
            <w:tcW w:w="1868" w:type="dxa"/>
          </w:tcPr>
          <w:p w14:paraId="0C8643EB" w14:textId="77777777" w:rsidR="00167A51" w:rsidRDefault="00167A51" w:rsidP="000E335E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MAMPU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UNTUK MENGERJAKAN</w:t>
            </w:r>
          </w:p>
          <w:p w14:paraId="15E858ED" w14:textId="77777777" w:rsidR="00167A51" w:rsidRDefault="00167A51" w:rsidP="000E335E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SESUATU</w:t>
            </w:r>
          </w:p>
        </w:tc>
        <w:tc>
          <w:tcPr>
            <w:tcW w:w="1872" w:type="dxa"/>
          </w:tcPr>
          <w:p w14:paraId="0DA84BAD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0C6BDB95" w14:textId="77777777" w:rsidR="00167A51" w:rsidRDefault="00167A51" w:rsidP="000E335E">
            <w:pPr>
              <w:pStyle w:val="TableParagraph"/>
              <w:ind w:left="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25,27,29</w:t>
            </w:r>
          </w:p>
        </w:tc>
        <w:tc>
          <w:tcPr>
            <w:tcW w:w="1869" w:type="dxa"/>
          </w:tcPr>
          <w:p w14:paraId="20D38B4B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6E937D82" w14:textId="77777777" w:rsidR="00167A51" w:rsidRDefault="00167A51" w:rsidP="000E335E">
            <w:pPr>
              <w:pStyle w:val="TableParagraph"/>
              <w:ind w:left="6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26,28,30</w:t>
            </w:r>
          </w:p>
        </w:tc>
        <w:tc>
          <w:tcPr>
            <w:tcW w:w="1873" w:type="dxa"/>
          </w:tcPr>
          <w:p w14:paraId="2B42C616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3BB5F629" w14:textId="77777777" w:rsidR="00167A51" w:rsidRDefault="00167A51" w:rsidP="000E335E">
            <w:pPr>
              <w:pStyle w:val="TableParagraph"/>
              <w:ind w:left="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167A51" w14:paraId="0B908705" w14:textId="77777777" w:rsidTr="000E335E">
        <w:trPr>
          <w:trHeight w:val="1342"/>
        </w:trPr>
        <w:tc>
          <w:tcPr>
            <w:tcW w:w="1872" w:type="dxa"/>
            <w:vMerge/>
            <w:tcBorders>
              <w:top w:val="nil"/>
            </w:tcBorders>
          </w:tcPr>
          <w:p w14:paraId="046D936A" w14:textId="77777777" w:rsidR="00167A51" w:rsidRDefault="00167A51" w:rsidP="000E335E">
            <w:pPr>
              <w:rPr>
                <w:sz w:val="2"/>
                <w:szCs w:val="2"/>
              </w:rPr>
            </w:pPr>
          </w:p>
        </w:tc>
        <w:tc>
          <w:tcPr>
            <w:tcW w:w="1868" w:type="dxa"/>
          </w:tcPr>
          <w:p w14:paraId="7ABCF676" w14:textId="77777777" w:rsidR="00167A51" w:rsidRDefault="00167A51" w:rsidP="000E335E">
            <w:pPr>
              <w:pStyle w:val="TableParagraph"/>
              <w:spacing w:line="242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>TIDAK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 xml:space="preserve">MENOLAK </w:t>
            </w:r>
            <w:r>
              <w:rPr>
                <w:b/>
              </w:rPr>
              <w:t xml:space="preserve">JIKA DIMINTA </w:t>
            </w:r>
            <w:r>
              <w:rPr>
                <w:b/>
                <w:spacing w:val="-2"/>
              </w:rPr>
              <w:t>UNTUK</w:t>
            </w:r>
          </w:p>
          <w:p w14:paraId="3E480C78" w14:textId="77777777" w:rsidR="00167A51" w:rsidRDefault="00167A51" w:rsidP="000E335E">
            <w:pPr>
              <w:pStyle w:val="TableParagraph"/>
              <w:spacing w:line="26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MELAKUKAN</w:t>
            </w:r>
          </w:p>
          <w:p w14:paraId="6D133E51" w14:textId="77777777" w:rsidR="00167A51" w:rsidRDefault="00167A51" w:rsidP="000E335E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SESUATU</w:t>
            </w:r>
          </w:p>
        </w:tc>
        <w:tc>
          <w:tcPr>
            <w:tcW w:w="1872" w:type="dxa"/>
          </w:tcPr>
          <w:p w14:paraId="164AAAC1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4985755F" w14:textId="77777777" w:rsidR="00167A51" w:rsidRDefault="00167A51" w:rsidP="000E335E">
            <w:pPr>
              <w:pStyle w:val="TableParagraph"/>
              <w:spacing w:before="1"/>
              <w:rPr>
                <w:b/>
              </w:rPr>
            </w:pPr>
          </w:p>
          <w:p w14:paraId="1FF48D63" w14:textId="77777777" w:rsidR="00167A51" w:rsidRDefault="00167A51" w:rsidP="000E335E">
            <w:pPr>
              <w:pStyle w:val="TableParagraph"/>
              <w:ind w:left="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35,37,39</w:t>
            </w:r>
          </w:p>
        </w:tc>
        <w:tc>
          <w:tcPr>
            <w:tcW w:w="1869" w:type="dxa"/>
          </w:tcPr>
          <w:p w14:paraId="03E0DA92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642DD114" w14:textId="77777777" w:rsidR="00167A51" w:rsidRDefault="00167A51" w:rsidP="000E335E">
            <w:pPr>
              <w:pStyle w:val="TableParagraph"/>
              <w:spacing w:before="1"/>
              <w:rPr>
                <w:b/>
              </w:rPr>
            </w:pPr>
          </w:p>
          <w:p w14:paraId="4CBAD564" w14:textId="77777777" w:rsidR="00167A51" w:rsidRDefault="00167A51" w:rsidP="000E335E">
            <w:pPr>
              <w:pStyle w:val="TableParagraph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873" w:type="dxa"/>
          </w:tcPr>
          <w:p w14:paraId="36993119" w14:textId="77777777" w:rsidR="00167A51" w:rsidRDefault="00167A51" w:rsidP="000E335E">
            <w:pPr>
              <w:pStyle w:val="TableParagraph"/>
              <w:rPr>
                <w:b/>
              </w:rPr>
            </w:pPr>
          </w:p>
          <w:p w14:paraId="2DFD68C5" w14:textId="77777777" w:rsidR="00167A51" w:rsidRDefault="00167A51" w:rsidP="000E335E">
            <w:pPr>
              <w:pStyle w:val="TableParagraph"/>
              <w:spacing w:before="133"/>
              <w:rPr>
                <w:b/>
              </w:rPr>
            </w:pPr>
          </w:p>
          <w:p w14:paraId="6DA91B7D" w14:textId="77777777" w:rsidR="00167A51" w:rsidRDefault="00167A51" w:rsidP="000E335E">
            <w:pPr>
              <w:pStyle w:val="TableParagraph"/>
              <w:ind w:left="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167A51" w14:paraId="3F24C015" w14:textId="77777777" w:rsidTr="000E335E">
        <w:trPr>
          <w:trHeight w:val="270"/>
        </w:trPr>
        <w:tc>
          <w:tcPr>
            <w:tcW w:w="3740" w:type="dxa"/>
            <w:gridSpan w:val="2"/>
          </w:tcPr>
          <w:p w14:paraId="429880FD" w14:textId="77777777" w:rsidR="00167A51" w:rsidRDefault="00167A51" w:rsidP="000E335E">
            <w:pPr>
              <w:pStyle w:val="TableParagraph"/>
              <w:spacing w:before="1" w:line="248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872" w:type="dxa"/>
          </w:tcPr>
          <w:p w14:paraId="6F995042" w14:textId="77777777" w:rsidR="00167A51" w:rsidRDefault="00167A51" w:rsidP="000E335E">
            <w:pPr>
              <w:pStyle w:val="TableParagraph"/>
              <w:spacing w:before="1" w:line="248" w:lineRule="exact"/>
              <w:ind w:left="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1869" w:type="dxa"/>
          </w:tcPr>
          <w:p w14:paraId="67A8F8D3" w14:textId="77777777" w:rsidR="00167A51" w:rsidRDefault="00167A51" w:rsidP="000E335E">
            <w:pPr>
              <w:pStyle w:val="TableParagraph"/>
              <w:spacing w:before="1" w:line="248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873" w:type="dxa"/>
          </w:tcPr>
          <w:p w14:paraId="585E9270" w14:textId="77777777" w:rsidR="00167A51" w:rsidRDefault="00167A51" w:rsidP="000E335E">
            <w:pPr>
              <w:pStyle w:val="TableParagraph"/>
              <w:spacing w:before="1" w:line="248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29</w:t>
            </w:r>
          </w:p>
        </w:tc>
      </w:tr>
      <w:tr w:rsidR="00167A51" w14:paraId="1CC0D750" w14:textId="77777777" w:rsidTr="000E335E">
        <w:trPr>
          <w:trHeight w:val="270"/>
        </w:trPr>
        <w:tc>
          <w:tcPr>
            <w:tcW w:w="7481" w:type="dxa"/>
            <w:gridSpan w:val="4"/>
          </w:tcPr>
          <w:p w14:paraId="7FE9C6F5" w14:textId="77777777" w:rsidR="00167A51" w:rsidRDefault="00167A51" w:rsidP="000E335E">
            <w:pPr>
              <w:pStyle w:val="TableParagraph"/>
              <w:spacing w:line="250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KOEFISIEN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RELIABILITAS</w:t>
            </w:r>
          </w:p>
        </w:tc>
        <w:tc>
          <w:tcPr>
            <w:tcW w:w="1873" w:type="dxa"/>
          </w:tcPr>
          <w:p w14:paraId="4682A355" w14:textId="77777777" w:rsidR="00167A51" w:rsidRDefault="00167A51" w:rsidP="000E335E">
            <w:pPr>
              <w:pStyle w:val="TableParagraph"/>
              <w:spacing w:line="250" w:lineRule="exact"/>
              <w:ind w:left="2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0,931</w:t>
            </w:r>
          </w:p>
        </w:tc>
      </w:tr>
    </w:tbl>
    <w:p w14:paraId="610E4A56" w14:textId="464A5E9E" w:rsidR="00402109" w:rsidRDefault="00402109"/>
    <w:sectPr w:rsidR="00402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96D39"/>
    <w:multiLevelType w:val="hybridMultilevel"/>
    <w:tmpl w:val="F0FC920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4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51"/>
    <w:rsid w:val="00167A51"/>
    <w:rsid w:val="002E0F77"/>
    <w:rsid w:val="00402109"/>
    <w:rsid w:val="00465961"/>
    <w:rsid w:val="009167BF"/>
    <w:rsid w:val="0094797E"/>
    <w:rsid w:val="00967DEC"/>
    <w:rsid w:val="00D4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1716"/>
  <w15:chartTrackingRefBased/>
  <w15:docId w15:val="{6D51230A-E08B-4728-9DEA-92BC0DA9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A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id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167A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67A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67A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67A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67A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67A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67A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67A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67A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67A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67A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67A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67A51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67A51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67A51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67A51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67A51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67A51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167A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167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167A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167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167A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167A51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167A51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167A51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167A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167A51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167A51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167A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link w:val="TeksIsiKAR"/>
    <w:uiPriority w:val="1"/>
    <w:qFormat/>
    <w:rsid w:val="00167A51"/>
    <w:pPr>
      <w:spacing w:before="39"/>
    </w:pPr>
    <w:rPr>
      <w:b/>
      <w:bCs/>
    </w:rPr>
  </w:style>
  <w:style w:type="character" w:customStyle="1" w:styleId="TeksIsiKAR">
    <w:name w:val="Teks Isi KAR"/>
    <w:basedOn w:val="FontParagrafDefault"/>
    <w:link w:val="TeksIsi"/>
    <w:uiPriority w:val="1"/>
    <w:rsid w:val="00167A51"/>
    <w:rPr>
      <w:rFonts w:ascii="Calibri" w:eastAsia="Calibri" w:hAnsi="Calibri" w:cs="Calibri"/>
      <w:b/>
      <w:bCs/>
      <w:kern w:val="0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6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Vandana Salwa</dc:creator>
  <cp:keywords/>
  <dc:description/>
  <cp:lastModifiedBy>Vandana Salwa</cp:lastModifiedBy>
  <cp:revision>1</cp:revision>
  <dcterms:created xsi:type="dcterms:W3CDTF">2026-01-20T04:02:00Z</dcterms:created>
  <dcterms:modified xsi:type="dcterms:W3CDTF">2026-01-20T04:05:00Z</dcterms:modified>
</cp:coreProperties>
</file>